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D17DA" w14:textId="0173A31F" w:rsidR="00215248" w:rsidRPr="00492E87" w:rsidRDefault="00552AD3" w:rsidP="00215248">
      <w:pPr>
        <w:spacing w:after="0" w:line="240" w:lineRule="auto"/>
        <w:rPr>
          <w:rFonts w:ascii="Verdana" w:hAnsi="Verdana"/>
          <w:b/>
          <w:bCs/>
        </w:rPr>
      </w:pPr>
      <w:r w:rsidRPr="00492E87">
        <w:rPr>
          <w:rFonts w:ascii="Verdana" w:hAnsi="Verdana"/>
          <w:b/>
          <w:bCs/>
        </w:rPr>
        <w:t>ENGLAND &amp; WALES:</w:t>
      </w:r>
    </w:p>
    <w:p w14:paraId="44F90D83" w14:textId="77777777" w:rsidR="00215248" w:rsidRPr="00215248" w:rsidRDefault="00215248" w:rsidP="00215248">
      <w:pPr>
        <w:spacing w:after="0" w:line="240" w:lineRule="auto"/>
        <w:rPr>
          <w:rFonts w:ascii="Verdana" w:hAnsi="Verdana"/>
        </w:rPr>
      </w:pPr>
    </w:p>
    <w:p w14:paraId="7FF46147" w14:textId="7C42BCEF" w:rsidR="00215248" w:rsidRDefault="00215248" w:rsidP="00215248">
      <w:pPr>
        <w:spacing w:after="0" w:line="240" w:lineRule="auto"/>
        <w:rPr>
          <w:rFonts w:ascii="Verdana" w:hAnsi="Verdana"/>
        </w:rPr>
      </w:pPr>
      <w:r w:rsidRPr="00215248">
        <w:rPr>
          <w:rFonts w:ascii="Verdana" w:hAnsi="Verdana"/>
        </w:rPr>
        <w:t xml:space="preserve">If any Housing applicant completes a PN1 form and submits it to the Land Registry together with the required </w:t>
      </w:r>
      <w:proofErr w:type="gramStart"/>
      <w:r w:rsidRPr="00215248">
        <w:rPr>
          <w:rFonts w:ascii="Verdana" w:hAnsi="Verdana"/>
        </w:rPr>
        <w:t>fee</w:t>
      </w:r>
      <w:proofErr w:type="gramEnd"/>
      <w:r w:rsidRPr="00215248">
        <w:rPr>
          <w:rFonts w:ascii="Verdana" w:hAnsi="Verdana"/>
        </w:rPr>
        <w:t xml:space="preserve"> then the Land Registry will confirm </w:t>
      </w:r>
      <w:proofErr w:type="gramStart"/>
      <w:r w:rsidRPr="00215248">
        <w:rPr>
          <w:rFonts w:ascii="Verdana" w:hAnsi="Verdana"/>
        </w:rPr>
        <w:t>whether or not</w:t>
      </w:r>
      <w:proofErr w:type="gramEnd"/>
      <w:r w:rsidRPr="00215248">
        <w:rPr>
          <w:rFonts w:ascii="Verdana" w:hAnsi="Verdana"/>
        </w:rPr>
        <w:t xml:space="preserve"> persons of that name own land or property in England and Wales.  If the reply received from Land Registry includes more than one person of that </w:t>
      </w:r>
      <w:proofErr w:type="gramStart"/>
      <w:r w:rsidRPr="00215248">
        <w:rPr>
          <w:rFonts w:ascii="Verdana" w:hAnsi="Verdana"/>
        </w:rPr>
        <w:t>name</w:t>
      </w:r>
      <w:proofErr w:type="gramEnd"/>
      <w:r w:rsidRPr="00215248">
        <w:rPr>
          <w:rFonts w:ascii="Verdana" w:hAnsi="Verdana"/>
        </w:rPr>
        <w:t xml:space="preserve"> then the applicant must provide </w:t>
      </w:r>
      <w:proofErr w:type="gramStart"/>
      <w:r w:rsidRPr="00215248">
        <w:rPr>
          <w:rFonts w:ascii="Verdana" w:hAnsi="Verdana"/>
        </w:rPr>
        <w:t>a sworn affidavit</w:t>
      </w:r>
      <w:proofErr w:type="gramEnd"/>
      <w:r w:rsidRPr="00215248">
        <w:rPr>
          <w:rFonts w:ascii="Verdana" w:hAnsi="Verdana"/>
        </w:rPr>
        <w:t xml:space="preserve"> that they are not one of the names mentioned on the letter from the Land Registry.</w:t>
      </w:r>
    </w:p>
    <w:p w14:paraId="7BFD6D46" w14:textId="77777777" w:rsidR="00215248" w:rsidRDefault="00215248" w:rsidP="00215248">
      <w:pPr>
        <w:spacing w:after="0" w:line="240" w:lineRule="auto"/>
        <w:rPr>
          <w:rFonts w:ascii="Verdana" w:hAnsi="Verdana"/>
        </w:rPr>
      </w:pPr>
    </w:p>
    <w:p w14:paraId="35C61591" w14:textId="316DBEF9" w:rsidR="00215248" w:rsidRPr="00492E87" w:rsidRDefault="00552AD3" w:rsidP="00215248">
      <w:pPr>
        <w:spacing w:after="0" w:line="240" w:lineRule="auto"/>
        <w:rPr>
          <w:rFonts w:ascii="Verdana" w:hAnsi="Verdana"/>
          <w:b/>
          <w:bCs/>
        </w:rPr>
      </w:pPr>
      <w:r w:rsidRPr="00492E87">
        <w:rPr>
          <w:rFonts w:ascii="Verdana" w:hAnsi="Verdana"/>
          <w:b/>
          <w:bCs/>
        </w:rPr>
        <w:t>FRANCE:</w:t>
      </w:r>
    </w:p>
    <w:p w14:paraId="3714EDCF" w14:textId="77777777" w:rsidR="00215248" w:rsidRDefault="00215248" w:rsidP="00215248">
      <w:pPr>
        <w:spacing w:after="0" w:line="240" w:lineRule="auto"/>
        <w:rPr>
          <w:rFonts w:ascii="Verdana" w:hAnsi="Verdana"/>
        </w:rPr>
      </w:pPr>
    </w:p>
    <w:p w14:paraId="7F3DCECE" w14:textId="4A911095" w:rsidR="00215248" w:rsidRDefault="00215248" w:rsidP="00215248">
      <w:pPr>
        <w:spacing w:after="0" w:line="240" w:lineRule="auto"/>
        <w:rPr>
          <w:rFonts w:ascii="Verdana" w:hAnsi="Verdana"/>
        </w:rPr>
      </w:pPr>
      <w:r>
        <w:rPr>
          <w:rFonts w:ascii="Verdana" w:hAnsi="Verdana"/>
        </w:rPr>
        <w:t xml:space="preserve">It is </w:t>
      </w:r>
      <w:r w:rsidRPr="00552AD3">
        <w:rPr>
          <w:rFonts w:ascii="Verdana" w:hAnsi="Verdana"/>
          <w:b/>
          <w:bCs/>
          <w:u w:val="single"/>
        </w:rPr>
        <w:t>NOT</w:t>
      </w:r>
      <w:r>
        <w:rPr>
          <w:rFonts w:ascii="Verdana" w:hAnsi="Verdana"/>
        </w:rPr>
        <w:t xml:space="preserve"> possible for a French Citizen to apply to the register in France (‘le cadastre’) in the locality that he/she resided in France to get confirmation that he/she did not own property in that </w:t>
      </w:r>
      <w:proofErr w:type="gramStart"/>
      <w:r>
        <w:rPr>
          <w:rFonts w:ascii="Verdana" w:hAnsi="Verdana"/>
        </w:rPr>
        <w:t>particular locality</w:t>
      </w:r>
      <w:proofErr w:type="gramEnd"/>
      <w:r>
        <w:rPr>
          <w:rFonts w:ascii="Verdana" w:hAnsi="Verdana"/>
        </w:rPr>
        <w:t xml:space="preserve">.  It is possible to get a certificate if you do </w:t>
      </w:r>
      <w:proofErr w:type="gramStart"/>
      <w:r>
        <w:rPr>
          <w:rFonts w:ascii="Verdana" w:hAnsi="Verdana"/>
        </w:rPr>
        <w:t>actually own</w:t>
      </w:r>
      <w:proofErr w:type="gramEnd"/>
      <w:r>
        <w:rPr>
          <w:rFonts w:ascii="Verdana" w:hAnsi="Verdana"/>
        </w:rPr>
        <w:t xml:space="preserve"> property in that locality. </w:t>
      </w:r>
      <w:r w:rsidR="00552AD3">
        <w:rPr>
          <w:rFonts w:ascii="Verdana" w:hAnsi="Verdana"/>
        </w:rPr>
        <w:t xml:space="preserve">In the instances of French Citizens, </w:t>
      </w:r>
      <w:proofErr w:type="gramStart"/>
      <w:r w:rsidR="00552AD3">
        <w:rPr>
          <w:rFonts w:ascii="Verdana" w:hAnsi="Verdana"/>
        </w:rPr>
        <w:t>a sworn affidavit</w:t>
      </w:r>
      <w:proofErr w:type="gramEnd"/>
      <w:r w:rsidR="00552AD3">
        <w:rPr>
          <w:rFonts w:ascii="Verdana" w:hAnsi="Verdana"/>
        </w:rPr>
        <w:t xml:space="preserve"> will suffice to the effect that they do not own land or property in France.</w:t>
      </w:r>
    </w:p>
    <w:p w14:paraId="46E0C7CC" w14:textId="77777777" w:rsidR="00552AD3" w:rsidRDefault="00552AD3" w:rsidP="00215248">
      <w:pPr>
        <w:spacing w:after="0" w:line="240" w:lineRule="auto"/>
        <w:rPr>
          <w:rFonts w:ascii="Verdana" w:hAnsi="Verdana"/>
        </w:rPr>
      </w:pPr>
    </w:p>
    <w:p w14:paraId="57E4BEB7" w14:textId="4C457D28" w:rsidR="00552AD3" w:rsidRPr="00492E87" w:rsidRDefault="00552AD3" w:rsidP="00215248">
      <w:pPr>
        <w:spacing w:after="0" w:line="240" w:lineRule="auto"/>
        <w:rPr>
          <w:rFonts w:ascii="Verdana" w:hAnsi="Verdana"/>
          <w:b/>
          <w:bCs/>
        </w:rPr>
      </w:pPr>
      <w:r w:rsidRPr="00492E87">
        <w:rPr>
          <w:rFonts w:ascii="Verdana" w:hAnsi="Verdana"/>
          <w:b/>
          <w:bCs/>
        </w:rPr>
        <w:t>GERMANY:</w:t>
      </w:r>
    </w:p>
    <w:p w14:paraId="2E5D67D9" w14:textId="77777777" w:rsidR="00552AD3" w:rsidRDefault="00552AD3" w:rsidP="00215248">
      <w:pPr>
        <w:spacing w:after="0" w:line="240" w:lineRule="auto"/>
        <w:rPr>
          <w:rFonts w:ascii="Verdana" w:hAnsi="Verdana"/>
        </w:rPr>
      </w:pPr>
    </w:p>
    <w:p w14:paraId="6C5858C2" w14:textId="740EFB51" w:rsidR="00552AD3" w:rsidRDefault="00552AD3" w:rsidP="00215248">
      <w:pPr>
        <w:spacing w:after="0" w:line="240" w:lineRule="auto"/>
        <w:rPr>
          <w:rFonts w:ascii="Verdana" w:hAnsi="Verdana"/>
        </w:rPr>
      </w:pPr>
      <w:r>
        <w:rPr>
          <w:rFonts w:ascii="Verdana" w:hAnsi="Verdana"/>
        </w:rPr>
        <w:t>Applicants should be referred to the so called ‘</w:t>
      </w:r>
      <w:proofErr w:type="spellStart"/>
      <w:r>
        <w:rPr>
          <w:rFonts w:ascii="Verdana" w:hAnsi="Verdana"/>
        </w:rPr>
        <w:t>Einwohnermeldeamt</w:t>
      </w:r>
      <w:proofErr w:type="spellEnd"/>
      <w:r>
        <w:rPr>
          <w:rFonts w:ascii="Verdana" w:hAnsi="Verdana"/>
        </w:rPr>
        <w:t xml:space="preserve">’ (registration office) in Germany at their place of residence.  Each city or district has its own land registry where there would be a record on existing property.  The information together with </w:t>
      </w:r>
      <w:proofErr w:type="gramStart"/>
      <w:r>
        <w:rPr>
          <w:rFonts w:ascii="Verdana" w:hAnsi="Verdana"/>
        </w:rPr>
        <w:t>a sworn affidavit</w:t>
      </w:r>
      <w:proofErr w:type="gramEnd"/>
      <w:r>
        <w:rPr>
          <w:rFonts w:ascii="Verdana" w:hAnsi="Verdana"/>
        </w:rPr>
        <w:t xml:space="preserve"> to the effect that the applicant does not own property in any city o district in Germany would be needed.  Applicants should also be asked for a so called ‘</w:t>
      </w:r>
      <w:proofErr w:type="spellStart"/>
      <w:r>
        <w:rPr>
          <w:rFonts w:ascii="Verdana" w:hAnsi="Verdana"/>
        </w:rPr>
        <w:t>Meldeauskunft</w:t>
      </w:r>
      <w:proofErr w:type="spellEnd"/>
      <w:r>
        <w:rPr>
          <w:rFonts w:ascii="Verdana" w:hAnsi="Verdana"/>
        </w:rPr>
        <w:t>’ which is a list of t</w:t>
      </w:r>
      <w:r w:rsidR="00492E87">
        <w:rPr>
          <w:rFonts w:ascii="Verdana" w:hAnsi="Verdana"/>
        </w:rPr>
        <w:t xml:space="preserve">heir previous residential addresses and their registrations with the city councils as every resident </w:t>
      </w:r>
      <w:proofErr w:type="gramStart"/>
      <w:r w:rsidR="00492E87">
        <w:rPr>
          <w:rFonts w:ascii="Verdana" w:hAnsi="Verdana"/>
        </w:rPr>
        <w:t>has to</w:t>
      </w:r>
      <w:proofErr w:type="gramEnd"/>
      <w:r w:rsidR="00492E87">
        <w:rPr>
          <w:rFonts w:ascii="Verdana" w:hAnsi="Verdana"/>
        </w:rPr>
        <w:t xml:space="preserve"> register same in Germany.</w:t>
      </w:r>
    </w:p>
    <w:p w14:paraId="1EDEC674" w14:textId="77777777" w:rsidR="00492E87" w:rsidRDefault="00492E87" w:rsidP="00215248">
      <w:pPr>
        <w:spacing w:after="0" w:line="240" w:lineRule="auto"/>
        <w:rPr>
          <w:rFonts w:ascii="Verdana" w:hAnsi="Verdana"/>
        </w:rPr>
      </w:pPr>
    </w:p>
    <w:p w14:paraId="5BF40E4F" w14:textId="5407C5EE" w:rsidR="00492E87" w:rsidRPr="00153586" w:rsidRDefault="00492E87" w:rsidP="00215248">
      <w:pPr>
        <w:spacing w:after="0" w:line="240" w:lineRule="auto"/>
        <w:rPr>
          <w:rFonts w:ascii="Verdana" w:hAnsi="Verdana"/>
          <w:b/>
          <w:bCs/>
        </w:rPr>
      </w:pPr>
      <w:r w:rsidRPr="00153586">
        <w:rPr>
          <w:rFonts w:ascii="Verdana" w:hAnsi="Verdana"/>
          <w:b/>
          <w:bCs/>
        </w:rPr>
        <w:t>HUNGARY:</w:t>
      </w:r>
    </w:p>
    <w:p w14:paraId="6059A276" w14:textId="77777777" w:rsidR="00492E87" w:rsidRDefault="00492E87" w:rsidP="00215248">
      <w:pPr>
        <w:spacing w:after="0" w:line="240" w:lineRule="auto"/>
        <w:rPr>
          <w:rFonts w:ascii="Verdana" w:hAnsi="Verdana"/>
        </w:rPr>
      </w:pPr>
    </w:p>
    <w:p w14:paraId="3323B4FB" w14:textId="2EC6EA06" w:rsidR="00492E87" w:rsidRDefault="00492E87" w:rsidP="00215248">
      <w:pPr>
        <w:spacing w:after="0" w:line="240" w:lineRule="auto"/>
        <w:rPr>
          <w:rFonts w:ascii="Verdana" w:hAnsi="Verdana"/>
        </w:rPr>
      </w:pPr>
      <w:r>
        <w:rPr>
          <w:rFonts w:ascii="Verdana" w:hAnsi="Verdana"/>
        </w:rPr>
        <w:t xml:space="preserve">The Consular Section of the Hungarian Embassy </w:t>
      </w:r>
      <w:proofErr w:type="gramStart"/>
      <w:r>
        <w:rPr>
          <w:rFonts w:ascii="Verdana" w:hAnsi="Verdana"/>
        </w:rPr>
        <w:t>was not able to</w:t>
      </w:r>
      <w:proofErr w:type="gramEnd"/>
      <w:r>
        <w:rPr>
          <w:rFonts w:ascii="Verdana" w:hAnsi="Verdana"/>
        </w:rPr>
        <w:t xml:space="preserve"> provide</w:t>
      </w:r>
      <w:r w:rsidR="00153586">
        <w:rPr>
          <w:rFonts w:ascii="Verdana" w:hAnsi="Verdana"/>
        </w:rPr>
        <w:t xml:space="preserve"> definitive answers regarding Hungarian Citizens.  Their advice is as follows</w:t>
      </w:r>
      <w:proofErr w:type="gramStart"/>
      <w:r w:rsidR="00153586">
        <w:rPr>
          <w:rFonts w:ascii="Verdana" w:hAnsi="Verdana"/>
        </w:rPr>
        <w:t>:  ‘</w:t>
      </w:r>
      <w:proofErr w:type="gramEnd"/>
      <w:r w:rsidR="00153586">
        <w:rPr>
          <w:rFonts w:ascii="Verdana" w:hAnsi="Verdana"/>
        </w:rPr>
        <w:t xml:space="preserve">the clients should contact the competent Hungarian Authority, which is the Ministry of Rural Development, </w:t>
      </w:r>
      <w:proofErr w:type="spellStart"/>
      <w:r w:rsidR="00153586">
        <w:rPr>
          <w:rFonts w:ascii="Verdana" w:hAnsi="Verdana"/>
        </w:rPr>
        <w:t>Videkfejkesztesi</w:t>
      </w:r>
      <w:proofErr w:type="spellEnd"/>
      <w:r w:rsidR="00153586">
        <w:rPr>
          <w:rFonts w:ascii="Verdana" w:hAnsi="Verdana"/>
        </w:rPr>
        <w:t xml:space="preserve"> </w:t>
      </w:r>
      <w:proofErr w:type="spellStart"/>
      <w:r w:rsidR="00153586">
        <w:rPr>
          <w:rFonts w:ascii="Verdana" w:hAnsi="Verdana"/>
        </w:rPr>
        <w:t>Miniszerium</w:t>
      </w:r>
      <w:proofErr w:type="spellEnd"/>
      <w:r w:rsidR="00153586">
        <w:rPr>
          <w:rFonts w:ascii="Verdana" w:hAnsi="Verdana"/>
        </w:rPr>
        <w:t xml:space="preserve"> 1055 Budapest, Kossuth </w:t>
      </w:r>
      <w:proofErr w:type="spellStart"/>
      <w:r w:rsidR="00153586">
        <w:rPr>
          <w:rFonts w:ascii="Verdana" w:hAnsi="Verdana"/>
        </w:rPr>
        <w:t>Lajoster</w:t>
      </w:r>
      <w:proofErr w:type="spellEnd"/>
      <w:r w:rsidR="00153586">
        <w:rPr>
          <w:rFonts w:ascii="Verdana" w:hAnsi="Verdana"/>
        </w:rPr>
        <w:t xml:space="preserve"> 11, 1860 Budapest.  Tel: 0036 1 795 2000’.</w:t>
      </w:r>
    </w:p>
    <w:p w14:paraId="7DD31EDC" w14:textId="77777777" w:rsidR="00552AD3" w:rsidRDefault="00552AD3" w:rsidP="00215248">
      <w:pPr>
        <w:spacing w:after="0" w:line="240" w:lineRule="auto"/>
        <w:rPr>
          <w:rFonts w:ascii="Verdana" w:hAnsi="Verdana"/>
        </w:rPr>
      </w:pPr>
    </w:p>
    <w:p w14:paraId="21B62270" w14:textId="681E3A3A" w:rsidR="00153586" w:rsidRPr="00153586" w:rsidRDefault="00153586" w:rsidP="00215248">
      <w:pPr>
        <w:spacing w:after="0" w:line="240" w:lineRule="auto"/>
        <w:rPr>
          <w:rFonts w:ascii="Verdana" w:hAnsi="Verdana"/>
          <w:b/>
          <w:bCs/>
        </w:rPr>
      </w:pPr>
      <w:r w:rsidRPr="00153586">
        <w:rPr>
          <w:rFonts w:ascii="Verdana" w:hAnsi="Verdana"/>
          <w:b/>
          <w:bCs/>
        </w:rPr>
        <w:t>ITALY:</w:t>
      </w:r>
    </w:p>
    <w:p w14:paraId="7CD8539F" w14:textId="77777777" w:rsidR="00153586" w:rsidRDefault="00153586" w:rsidP="00215248">
      <w:pPr>
        <w:spacing w:after="0" w:line="240" w:lineRule="auto"/>
        <w:rPr>
          <w:rFonts w:ascii="Verdana" w:hAnsi="Verdana"/>
        </w:rPr>
      </w:pPr>
    </w:p>
    <w:p w14:paraId="15DF74AC" w14:textId="7C5AB8C4" w:rsidR="00153586" w:rsidRDefault="00153586" w:rsidP="00215248">
      <w:pPr>
        <w:spacing w:after="0" w:line="240" w:lineRule="auto"/>
        <w:rPr>
          <w:rFonts w:ascii="Verdana" w:hAnsi="Verdana"/>
        </w:rPr>
      </w:pPr>
      <w:r>
        <w:rPr>
          <w:rFonts w:ascii="Verdana" w:hAnsi="Verdana"/>
        </w:rPr>
        <w:t>Italian applicants should refer to the ‘</w:t>
      </w:r>
      <w:proofErr w:type="spellStart"/>
      <w:r>
        <w:rPr>
          <w:rFonts w:ascii="Verdana" w:hAnsi="Verdana"/>
        </w:rPr>
        <w:t>Agenzia</w:t>
      </w:r>
      <w:proofErr w:type="spellEnd"/>
      <w:r>
        <w:rPr>
          <w:rFonts w:ascii="Verdana" w:hAnsi="Verdana"/>
        </w:rPr>
        <w:t xml:space="preserve"> del </w:t>
      </w:r>
      <w:proofErr w:type="spellStart"/>
      <w:r>
        <w:rPr>
          <w:rFonts w:ascii="Verdana" w:hAnsi="Verdana"/>
        </w:rPr>
        <w:t>Territorio</w:t>
      </w:r>
      <w:proofErr w:type="spellEnd"/>
      <w:r>
        <w:rPr>
          <w:rFonts w:ascii="Verdana" w:hAnsi="Verdana"/>
        </w:rPr>
        <w:t>’ of the area where they are from in Italy for all information relating to property ownership in Italy.</w:t>
      </w:r>
    </w:p>
    <w:p w14:paraId="25C20428" w14:textId="77777777" w:rsidR="00153586" w:rsidRDefault="00153586" w:rsidP="00215248">
      <w:pPr>
        <w:spacing w:after="0" w:line="240" w:lineRule="auto"/>
        <w:rPr>
          <w:rFonts w:ascii="Verdana" w:hAnsi="Verdana"/>
        </w:rPr>
      </w:pPr>
    </w:p>
    <w:p w14:paraId="161F85CE" w14:textId="27CD42B7" w:rsidR="00153586" w:rsidRPr="00153586" w:rsidRDefault="00153586" w:rsidP="00215248">
      <w:pPr>
        <w:spacing w:after="0" w:line="240" w:lineRule="auto"/>
        <w:rPr>
          <w:rFonts w:ascii="Verdana" w:hAnsi="Verdana"/>
          <w:b/>
          <w:bCs/>
        </w:rPr>
      </w:pPr>
      <w:r w:rsidRPr="00153586">
        <w:rPr>
          <w:rFonts w:ascii="Verdana" w:hAnsi="Verdana"/>
          <w:b/>
          <w:bCs/>
        </w:rPr>
        <w:t>JORDAN:</w:t>
      </w:r>
    </w:p>
    <w:p w14:paraId="75F3D5A8" w14:textId="77777777" w:rsidR="00153586" w:rsidRDefault="00153586" w:rsidP="00215248">
      <w:pPr>
        <w:spacing w:after="0" w:line="240" w:lineRule="auto"/>
        <w:rPr>
          <w:rFonts w:ascii="Verdana" w:hAnsi="Verdana"/>
        </w:rPr>
      </w:pPr>
    </w:p>
    <w:p w14:paraId="2A789209" w14:textId="15B75CDE" w:rsidR="00153586" w:rsidRDefault="00153586" w:rsidP="00215248">
      <w:pPr>
        <w:spacing w:after="0" w:line="240" w:lineRule="auto"/>
        <w:rPr>
          <w:rFonts w:ascii="Verdana" w:hAnsi="Verdana"/>
        </w:rPr>
      </w:pPr>
      <w:r>
        <w:rPr>
          <w:rFonts w:ascii="Verdana" w:hAnsi="Verdana"/>
        </w:rPr>
        <w:t xml:space="preserve">The applicant should contact the Department of Land and Registry who will provide them with a certificate testifying </w:t>
      </w:r>
      <w:proofErr w:type="gramStart"/>
      <w:r>
        <w:rPr>
          <w:rFonts w:ascii="Verdana" w:hAnsi="Verdana"/>
        </w:rPr>
        <w:t>whether or not</w:t>
      </w:r>
      <w:proofErr w:type="gramEnd"/>
      <w:r>
        <w:rPr>
          <w:rFonts w:ascii="Verdana" w:hAnsi="Verdana"/>
        </w:rPr>
        <w:t xml:space="preserve"> they own property (fee 1 Jordanian Dinar).  This document should then be taken to the Ministry of Foreign Affairs in Jordan for their official stamp (fee 5 Jordanian Dinar).  The applicant does not need to present in person.  Application can be made through a relative in Jordan.</w:t>
      </w:r>
    </w:p>
    <w:p w14:paraId="0DF54727" w14:textId="0254262E" w:rsidR="00153586" w:rsidRDefault="00153586" w:rsidP="008D2ED9">
      <w:pPr>
        <w:spacing w:after="0" w:line="240" w:lineRule="auto"/>
        <w:rPr>
          <w:rFonts w:ascii="Verdana" w:hAnsi="Verdana"/>
          <w:b/>
          <w:bCs/>
        </w:rPr>
      </w:pPr>
      <w:r>
        <w:rPr>
          <w:rFonts w:ascii="Verdana" w:hAnsi="Verdana"/>
        </w:rPr>
        <w:br w:type="page"/>
      </w:r>
      <w:r w:rsidR="008D2ED9" w:rsidRPr="008D2ED9">
        <w:rPr>
          <w:rFonts w:ascii="Verdana" w:hAnsi="Verdana"/>
          <w:b/>
          <w:bCs/>
        </w:rPr>
        <w:lastRenderedPageBreak/>
        <w:t>NORTHER IRELAND:</w:t>
      </w:r>
    </w:p>
    <w:p w14:paraId="1E488462" w14:textId="77777777" w:rsidR="008D2ED9" w:rsidRPr="008D2ED9" w:rsidRDefault="008D2ED9" w:rsidP="008D2ED9">
      <w:pPr>
        <w:spacing w:after="0" w:line="240" w:lineRule="auto"/>
        <w:rPr>
          <w:rFonts w:ascii="Verdana" w:hAnsi="Verdana"/>
          <w:b/>
          <w:bCs/>
        </w:rPr>
      </w:pPr>
    </w:p>
    <w:p w14:paraId="3553B062" w14:textId="0D0CB640" w:rsidR="008D2ED9" w:rsidRDefault="008D2ED9" w:rsidP="008D2ED9">
      <w:pPr>
        <w:spacing w:after="0" w:line="240" w:lineRule="auto"/>
        <w:rPr>
          <w:rFonts w:ascii="Verdana" w:hAnsi="Verdana"/>
        </w:rPr>
      </w:pPr>
      <w:r>
        <w:rPr>
          <w:rFonts w:ascii="Verdana" w:hAnsi="Verdana"/>
        </w:rPr>
        <w:t>The agency to contact is Land &amp; Property Services, Lanyon Plaza, 7 Lanyon Place, Town Parks, Belfast, BT1 3LP.  Tel 030 0200 7803</w:t>
      </w:r>
    </w:p>
    <w:p w14:paraId="52549DB6" w14:textId="77777777" w:rsidR="008D2ED9" w:rsidRDefault="008D2ED9" w:rsidP="008D2ED9">
      <w:pPr>
        <w:spacing w:after="0" w:line="240" w:lineRule="auto"/>
        <w:rPr>
          <w:rFonts w:ascii="Verdana" w:hAnsi="Verdana"/>
        </w:rPr>
      </w:pPr>
    </w:p>
    <w:p w14:paraId="2DB4054C" w14:textId="73E23CB6" w:rsidR="008D2ED9" w:rsidRPr="008D2ED9" w:rsidRDefault="008D2ED9" w:rsidP="008D2ED9">
      <w:pPr>
        <w:spacing w:after="0" w:line="240" w:lineRule="auto"/>
        <w:rPr>
          <w:rFonts w:ascii="Verdana" w:hAnsi="Verdana"/>
          <w:b/>
          <w:bCs/>
        </w:rPr>
      </w:pPr>
      <w:r w:rsidRPr="008D2ED9">
        <w:rPr>
          <w:rFonts w:ascii="Verdana" w:hAnsi="Verdana"/>
          <w:b/>
          <w:bCs/>
        </w:rPr>
        <w:t>POLAND:</w:t>
      </w:r>
    </w:p>
    <w:p w14:paraId="3A9E3F04" w14:textId="77777777" w:rsidR="008D2ED9" w:rsidRDefault="008D2ED9" w:rsidP="008D2ED9">
      <w:pPr>
        <w:spacing w:after="0" w:line="240" w:lineRule="auto"/>
        <w:rPr>
          <w:rFonts w:ascii="Verdana" w:hAnsi="Verdana"/>
        </w:rPr>
      </w:pPr>
    </w:p>
    <w:p w14:paraId="49147553" w14:textId="7AE98616" w:rsidR="008D2ED9" w:rsidRDefault="008D2ED9" w:rsidP="008D2ED9">
      <w:pPr>
        <w:spacing w:after="0" w:line="240" w:lineRule="auto"/>
        <w:rPr>
          <w:rFonts w:ascii="Verdana" w:hAnsi="Verdana"/>
        </w:rPr>
      </w:pPr>
      <w:r>
        <w:rPr>
          <w:rFonts w:ascii="Verdana" w:hAnsi="Verdana"/>
        </w:rPr>
        <w:t>Polish applicants should contact their Local Authority ‘</w:t>
      </w:r>
      <w:proofErr w:type="spellStart"/>
      <w:r>
        <w:rPr>
          <w:rFonts w:ascii="Verdana" w:hAnsi="Verdana"/>
        </w:rPr>
        <w:t>Starostwo</w:t>
      </w:r>
      <w:proofErr w:type="spellEnd"/>
      <w:r>
        <w:rPr>
          <w:rFonts w:ascii="Verdana" w:hAnsi="Verdana"/>
        </w:rPr>
        <w:t xml:space="preserve"> </w:t>
      </w:r>
      <w:proofErr w:type="spellStart"/>
      <w:r>
        <w:rPr>
          <w:rFonts w:ascii="Verdana" w:hAnsi="Verdana"/>
        </w:rPr>
        <w:t>Powiatowe</w:t>
      </w:r>
      <w:proofErr w:type="spellEnd"/>
      <w:r>
        <w:rPr>
          <w:rFonts w:ascii="Verdana" w:hAnsi="Verdana"/>
        </w:rPr>
        <w:t>’ and obtain a certification from their Land and Building Inventory.</w:t>
      </w:r>
    </w:p>
    <w:p w14:paraId="404DADF1" w14:textId="77777777" w:rsidR="008D2ED9" w:rsidRDefault="008D2ED9" w:rsidP="008D2ED9">
      <w:pPr>
        <w:spacing w:after="0" w:line="240" w:lineRule="auto"/>
        <w:rPr>
          <w:rFonts w:ascii="Verdana" w:hAnsi="Verdana"/>
        </w:rPr>
      </w:pPr>
    </w:p>
    <w:p w14:paraId="279071A9" w14:textId="5DFBEEE7" w:rsidR="008D2ED9" w:rsidRPr="008D2ED9" w:rsidRDefault="008D2ED9" w:rsidP="008D2ED9">
      <w:pPr>
        <w:spacing w:after="0" w:line="240" w:lineRule="auto"/>
        <w:rPr>
          <w:rFonts w:ascii="Verdana" w:hAnsi="Verdana"/>
          <w:b/>
          <w:bCs/>
        </w:rPr>
      </w:pPr>
      <w:r w:rsidRPr="008D2ED9">
        <w:rPr>
          <w:rFonts w:ascii="Verdana" w:hAnsi="Verdana"/>
          <w:b/>
          <w:bCs/>
        </w:rPr>
        <w:t>SCOTLAND:</w:t>
      </w:r>
    </w:p>
    <w:p w14:paraId="65677CB0" w14:textId="77777777" w:rsidR="008D2ED9" w:rsidRDefault="008D2ED9" w:rsidP="008D2ED9">
      <w:pPr>
        <w:spacing w:after="0" w:line="240" w:lineRule="auto"/>
        <w:rPr>
          <w:rFonts w:ascii="Verdana" w:hAnsi="Verdana"/>
        </w:rPr>
      </w:pPr>
    </w:p>
    <w:p w14:paraId="53D21348" w14:textId="199467BC" w:rsidR="008D2ED9" w:rsidRDefault="008D2ED9" w:rsidP="008D2ED9">
      <w:pPr>
        <w:spacing w:after="0" w:line="240" w:lineRule="auto"/>
        <w:rPr>
          <w:rFonts w:ascii="Verdana" w:hAnsi="Verdana"/>
        </w:rPr>
      </w:pPr>
      <w:r>
        <w:rPr>
          <w:rFonts w:ascii="Verdana" w:hAnsi="Verdana"/>
        </w:rPr>
        <w:t xml:space="preserve">Scottish applicants are required to get confirmation from the Scottish Land Registry that they do not own property in the county they lived in there, plus </w:t>
      </w:r>
      <w:proofErr w:type="gramStart"/>
      <w:r>
        <w:rPr>
          <w:rFonts w:ascii="Verdana" w:hAnsi="Verdana"/>
        </w:rPr>
        <w:t>a sworn affidavit</w:t>
      </w:r>
      <w:proofErr w:type="gramEnd"/>
      <w:r>
        <w:rPr>
          <w:rFonts w:ascii="Verdana" w:hAnsi="Verdana"/>
        </w:rPr>
        <w:t xml:space="preserve"> that they do not own property in the remaining 32 counties.</w:t>
      </w:r>
    </w:p>
    <w:p w14:paraId="0D19ECA7" w14:textId="77777777" w:rsidR="008D2ED9" w:rsidRDefault="008D2ED9" w:rsidP="008D2ED9">
      <w:pPr>
        <w:spacing w:after="0" w:line="240" w:lineRule="auto"/>
        <w:rPr>
          <w:rFonts w:ascii="Verdana" w:hAnsi="Verdana"/>
        </w:rPr>
      </w:pPr>
    </w:p>
    <w:p w14:paraId="100AD15C" w14:textId="61C290BF" w:rsidR="008D2ED9" w:rsidRPr="007F58C2" w:rsidRDefault="008D2ED9" w:rsidP="008D2ED9">
      <w:pPr>
        <w:spacing w:after="0" w:line="240" w:lineRule="auto"/>
        <w:rPr>
          <w:rFonts w:ascii="Verdana" w:hAnsi="Verdana"/>
          <w:b/>
          <w:bCs/>
        </w:rPr>
      </w:pPr>
      <w:r w:rsidRPr="007F58C2">
        <w:rPr>
          <w:rFonts w:ascii="Verdana" w:hAnsi="Verdana"/>
          <w:b/>
          <w:bCs/>
        </w:rPr>
        <w:t>SLOVAKIA:</w:t>
      </w:r>
    </w:p>
    <w:p w14:paraId="779CC2D3" w14:textId="77777777" w:rsidR="008D2ED9" w:rsidRDefault="008D2ED9" w:rsidP="008D2ED9">
      <w:pPr>
        <w:spacing w:after="0" w:line="240" w:lineRule="auto"/>
        <w:rPr>
          <w:rFonts w:ascii="Verdana" w:hAnsi="Verdana"/>
        </w:rPr>
      </w:pPr>
    </w:p>
    <w:p w14:paraId="7C9B6FE5" w14:textId="22652FE3" w:rsidR="008D2ED9" w:rsidRDefault="008D2ED9" w:rsidP="008D2ED9">
      <w:pPr>
        <w:spacing w:after="0" w:line="240" w:lineRule="auto"/>
        <w:rPr>
          <w:rFonts w:ascii="Verdana" w:hAnsi="Verdana"/>
        </w:rPr>
      </w:pPr>
      <w:r>
        <w:rPr>
          <w:rFonts w:ascii="Verdana" w:hAnsi="Verdana"/>
        </w:rPr>
        <w:t xml:space="preserve">Confirmation from the county the applicant resided in is available following submission of a written request along with a fee of </w:t>
      </w:r>
      <w:r w:rsidR="007F58C2">
        <w:rPr>
          <w:rFonts w:ascii="Verdana" w:hAnsi="Verdana"/>
        </w:rPr>
        <w:t xml:space="preserve">€8 to that County’s </w:t>
      </w:r>
      <w:proofErr w:type="spellStart"/>
      <w:r w:rsidR="007F58C2">
        <w:rPr>
          <w:rFonts w:ascii="Verdana" w:hAnsi="Verdana"/>
        </w:rPr>
        <w:t>Cadastry</w:t>
      </w:r>
      <w:proofErr w:type="spellEnd"/>
      <w:r w:rsidR="007F58C2">
        <w:rPr>
          <w:rFonts w:ascii="Verdana" w:hAnsi="Verdana"/>
        </w:rPr>
        <w:t xml:space="preserve"> Register.  This along with </w:t>
      </w:r>
      <w:proofErr w:type="gramStart"/>
      <w:r w:rsidR="007F58C2">
        <w:rPr>
          <w:rFonts w:ascii="Verdana" w:hAnsi="Verdana"/>
        </w:rPr>
        <w:t>a sworn affidavit</w:t>
      </w:r>
      <w:proofErr w:type="gramEnd"/>
      <w:r w:rsidR="007F58C2">
        <w:rPr>
          <w:rFonts w:ascii="Verdana" w:hAnsi="Verdana"/>
        </w:rPr>
        <w:t xml:space="preserve"> confirming that they do not own property in any other county within </w:t>
      </w:r>
      <w:proofErr w:type="spellStart"/>
      <w:r w:rsidR="007F58C2">
        <w:rPr>
          <w:rFonts w:ascii="Verdana" w:hAnsi="Verdana"/>
        </w:rPr>
        <w:t>Solvakia</w:t>
      </w:r>
      <w:proofErr w:type="spellEnd"/>
      <w:r w:rsidR="007F58C2">
        <w:rPr>
          <w:rFonts w:ascii="Verdana" w:hAnsi="Verdana"/>
        </w:rPr>
        <w:t>.</w:t>
      </w:r>
    </w:p>
    <w:p w14:paraId="3155A744" w14:textId="77777777" w:rsidR="007F58C2" w:rsidRDefault="007F58C2" w:rsidP="008D2ED9">
      <w:pPr>
        <w:spacing w:after="0" w:line="240" w:lineRule="auto"/>
        <w:rPr>
          <w:rFonts w:ascii="Verdana" w:hAnsi="Verdana"/>
        </w:rPr>
      </w:pPr>
    </w:p>
    <w:p w14:paraId="6DE699EB" w14:textId="693B10EF" w:rsidR="007F58C2" w:rsidRDefault="007F58C2" w:rsidP="008D2ED9">
      <w:pPr>
        <w:spacing w:after="0" w:line="240" w:lineRule="auto"/>
        <w:rPr>
          <w:rFonts w:ascii="Verdana" w:hAnsi="Verdana"/>
        </w:rPr>
      </w:pPr>
      <w:r w:rsidRPr="007F58C2">
        <w:rPr>
          <w:rFonts w:ascii="Verdana" w:hAnsi="Verdana"/>
          <w:b/>
          <w:bCs/>
        </w:rPr>
        <w:t>SOUTH AFRICA</w:t>
      </w:r>
      <w:r>
        <w:rPr>
          <w:rFonts w:ascii="Verdana" w:hAnsi="Verdana"/>
        </w:rPr>
        <w:t>:</w:t>
      </w:r>
    </w:p>
    <w:p w14:paraId="63AF0A58" w14:textId="77777777" w:rsidR="007F58C2" w:rsidRDefault="007F58C2" w:rsidP="008D2ED9">
      <w:pPr>
        <w:spacing w:after="0" w:line="240" w:lineRule="auto"/>
        <w:rPr>
          <w:rFonts w:ascii="Verdana" w:hAnsi="Verdana"/>
        </w:rPr>
      </w:pPr>
    </w:p>
    <w:p w14:paraId="48FB3103" w14:textId="4B20B303" w:rsidR="007F58C2" w:rsidRDefault="007F58C2" w:rsidP="008D2ED9">
      <w:pPr>
        <w:spacing w:after="0" w:line="240" w:lineRule="auto"/>
        <w:rPr>
          <w:rFonts w:ascii="Verdana" w:hAnsi="Verdana"/>
        </w:rPr>
      </w:pPr>
      <w:r>
        <w:rPr>
          <w:rFonts w:ascii="Verdana" w:hAnsi="Verdana"/>
        </w:rPr>
        <w:t>Those applicants would need to engage a lawyer to complete the process for them or alternatively contact the Department of Land Affairs in South Africa to seek the information.  This department is arranged on a regional basis in South Africa and the Consular Section in the South African Embassy gave the following as the contact number of the office in Pretoria for those applicants based in the region.  Tel: +27 123 128911.</w:t>
      </w:r>
    </w:p>
    <w:p w14:paraId="18E98310" w14:textId="77777777" w:rsidR="007F58C2" w:rsidRDefault="007F58C2" w:rsidP="008D2ED9">
      <w:pPr>
        <w:spacing w:after="0" w:line="240" w:lineRule="auto"/>
        <w:rPr>
          <w:rFonts w:ascii="Verdana" w:hAnsi="Verdana"/>
        </w:rPr>
      </w:pPr>
    </w:p>
    <w:p w14:paraId="61588188" w14:textId="5F20001F" w:rsidR="007F58C2" w:rsidRPr="003C6A55" w:rsidRDefault="007F58C2" w:rsidP="008D2ED9">
      <w:pPr>
        <w:spacing w:after="0" w:line="240" w:lineRule="auto"/>
        <w:rPr>
          <w:rFonts w:ascii="Verdana" w:hAnsi="Verdana"/>
          <w:b/>
          <w:bCs/>
        </w:rPr>
      </w:pPr>
      <w:r w:rsidRPr="003C6A55">
        <w:rPr>
          <w:rFonts w:ascii="Verdana" w:hAnsi="Verdana"/>
          <w:b/>
          <w:bCs/>
        </w:rPr>
        <w:t>SWITZERLAND:</w:t>
      </w:r>
    </w:p>
    <w:p w14:paraId="59743978" w14:textId="77777777" w:rsidR="007F58C2" w:rsidRDefault="007F58C2" w:rsidP="008D2ED9">
      <w:pPr>
        <w:spacing w:after="0" w:line="240" w:lineRule="auto"/>
        <w:rPr>
          <w:rFonts w:ascii="Verdana" w:hAnsi="Verdana"/>
        </w:rPr>
      </w:pPr>
    </w:p>
    <w:p w14:paraId="1CDC9820" w14:textId="00637359" w:rsidR="007F58C2" w:rsidRDefault="007F58C2" w:rsidP="008D2ED9">
      <w:pPr>
        <w:spacing w:after="0" w:line="240" w:lineRule="auto"/>
        <w:rPr>
          <w:rFonts w:ascii="Verdana" w:hAnsi="Verdana"/>
        </w:rPr>
      </w:pPr>
      <w:r>
        <w:rPr>
          <w:rFonts w:ascii="Verdana" w:hAnsi="Verdana"/>
        </w:rPr>
        <w:t>There is no centralized property register in Switzerland.  These land registries are locally organised.  Switzerland has 26 Cantons</w:t>
      </w:r>
      <w:r w:rsidR="00857E19">
        <w:rPr>
          <w:rFonts w:ascii="Verdana" w:hAnsi="Verdana"/>
        </w:rPr>
        <w:t xml:space="preserve">.  Some of the Cantons have several land registry offices.  Furthermore, Switzerland has three official languages.  Applicants are required to submit a translated copy from the land registry in their own canton and </w:t>
      </w:r>
      <w:proofErr w:type="gramStart"/>
      <w:r w:rsidR="00857E19">
        <w:rPr>
          <w:rFonts w:ascii="Verdana" w:hAnsi="Verdana"/>
        </w:rPr>
        <w:t>a sworn affidavit</w:t>
      </w:r>
      <w:proofErr w:type="gramEnd"/>
      <w:r w:rsidR="00857E19">
        <w:rPr>
          <w:rFonts w:ascii="Verdana" w:hAnsi="Verdana"/>
        </w:rPr>
        <w:t xml:space="preserve"> that they do not own properties in any of the cantons in Switzerland.</w:t>
      </w:r>
    </w:p>
    <w:p w14:paraId="58ED7B9F" w14:textId="77777777" w:rsidR="00857E19" w:rsidRDefault="00857E19" w:rsidP="008D2ED9">
      <w:pPr>
        <w:spacing w:after="0" w:line="240" w:lineRule="auto"/>
        <w:rPr>
          <w:rFonts w:ascii="Verdana" w:hAnsi="Verdana"/>
        </w:rPr>
      </w:pPr>
    </w:p>
    <w:p w14:paraId="5482BD70" w14:textId="42A82755" w:rsidR="00857E19" w:rsidRPr="00DA12C6" w:rsidRDefault="00857E19" w:rsidP="008D2ED9">
      <w:pPr>
        <w:spacing w:after="0" w:line="240" w:lineRule="auto"/>
        <w:rPr>
          <w:rFonts w:ascii="Verdana" w:hAnsi="Verdana"/>
          <w:b/>
          <w:bCs/>
        </w:rPr>
      </w:pPr>
      <w:r w:rsidRPr="00DA12C6">
        <w:rPr>
          <w:rFonts w:ascii="Verdana" w:hAnsi="Verdana"/>
          <w:b/>
          <w:bCs/>
        </w:rPr>
        <w:t>UNITED STATES OF AMERICA:</w:t>
      </w:r>
    </w:p>
    <w:p w14:paraId="55E2467C" w14:textId="77777777" w:rsidR="00857E19" w:rsidRDefault="00857E19" w:rsidP="008D2ED9">
      <w:pPr>
        <w:spacing w:after="0" w:line="240" w:lineRule="auto"/>
        <w:rPr>
          <w:rFonts w:ascii="Verdana" w:hAnsi="Verdana"/>
        </w:rPr>
      </w:pPr>
    </w:p>
    <w:p w14:paraId="595B3E92" w14:textId="011E04F6" w:rsidR="00857E19" w:rsidRDefault="00857E19" w:rsidP="008D2ED9">
      <w:pPr>
        <w:spacing w:after="0" w:line="240" w:lineRule="auto"/>
        <w:rPr>
          <w:rFonts w:ascii="Verdana" w:hAnsi="Verdana"/>
        </w:rPr>
      </w:pPr>
      <w:r>
        <w:rPr>
          <w:rFonts w:ascii="Verdana" w:hAnsi="Verdana"/>
        </w:rPr>
        <w:t xml:space="preserve">Each state has control over its own recordings.  If they have </w:t>
      </w:r>
      <w:proofErr w:type="gramStart"/>
      <w:r>
        <w:rPr>
          <w:rFonts w:ascii="Verdana" w:hAnsi="Verdana"/>
        </w:rPr>
        <w:t>property</w:t>
      </w:r>
      <w:proofErr w:type="gramEnd"/>
      <w:r>
        <w:rPr>
          <w:rFonts w:ascii="Verdana" w:hAnsi="Verdana"/>
        </w:rPr>
        <w:t xml:space="preserve"> then they can contact the land registry/deed office the state which would have </w:t>
      </w:r>
      <w:r w:rsidR="00DA12C6">
        <w:rPr>
          <w:rFonts w:ascii="Verdana" w:hAnsi="Verdana"/>
        </w:rPr>
        <w:t xml:space="preserve">a recording.  If they do </w:t>
      </w:r>
      <w:proofErr w:type="gramStart"/>
      <w:r w:rsidR="00DA12C6">
        <w:rPr>
          <w:rFonts w:ascii="Verdana" w:hAnsi="Verdana"/>
        </w:rPr>
        <w:t>not</w:t>
      </w:r>
      <w:proofErr w:type="gramEnd"/>
      <w:r w:rsidR="00DA12C6">
        <w:rPr>
          <w:rFonts w:ascii="Verdana" w:hAnsi="Verdana"/>
        </w:rPr>
        <w:t xml:space="preserve"> they may wish to check with the Real Estate Board in any </w:t>
      </w:r>
      <w:proofErr w:type="gramStart"/>
      <w:r w:rsidR="00DA12C6">
        <w:rPr>
          <w:rFonts w:ascii="Verdana" w:hAnsi="Verdana"/>
        </w:rPr>
        <w:t>state</w:t>
      </w:r>
      <w:proofErr w:type="gramEnd"/>
      <w:r w:rsidR="00DA12C6">
        <w:rPr>
          <w:rFonts w:ascii="Verdana" w:hAnsi="Verdana"/>
        </w:rPr>
        <w:t xml:space="preserve"> they may have resided </w:t>
      </w:r>
      <w:proofErr w:type="gramStart"/>
      <w:r w:rsidR="00DA12C6">
        <w:rPr>
          <w:rFonts w:ascii="Verdana" w:hAnsi="Verdana"/>
        </w:rPr>
        <w:t>in order to</w:t>
      </w:r>
      <w:proofErr w:type="gramEnd"/>
      <w:r w:rsidR="00DA12C6">
        <w:rPr>
          <w:rFonts w:ascii="Verdana" w:hAnsi="Verdana"/>
        </w:rPr>
        <w:t xml:space="preserve"> get confirmation that no property is listed under the name provided.  Alternatively, applicants may wish to provide copies of tax returns filed with Internal Revenue Service and state taxes (which generally include property tax) as for US citizens it is a federal law that taxes are filed every year even if they are not resident in the US.</w:t>
      </w:r>
    </w:p>
    <w:p w14:paraId="5EEB0EEE" w14:textId="77777777" w:rsidR="00DA12C6" w:rsidRDefault="00DA12C6" w:rsidP="008D2ED9">
      <w:pPr>
        <w:spacing w:after="0" w:line="240" w:lineRule="auto"/>
        <w:rPr>
          <w:rFonts w:ascii="Verdana" w:hAnsi="Verdana"/>
        </w:rPr>
      </w:pPr>
    </w:p>
    <w:p w14:paraId="35112128" w14:textId="23764570" w:rsidR="00DA12C6" w:rsidRDefault="00DA12C6" w:rsidP="008D2ED9">
      <w:pPr>
        <w:spacing w:after="0" w:line="240" w:lineRule="auto"/>
        <w:rPr>
          <w:rFonts w:ascii="Verdana" w:hAnsi="Verdana"/>
        </w:rPr>
      </w:pPr>
      <w:r w:rsidRPr="00DA12C6">
        <w:rPr>
          <w:rFonts w:ascii="Verdana" w:hAnsi="Verdana"/>
          <w:b/>
          <w:bCs/>
        </w:rPr>
        <w:lastRenderedPageBreak/>
        <w:t>CHINA</w:t>
      </w:r>
      <w:r>
        <w:rPr>
          <w:rFonts w:ascii="Verdana" w:hAnsi="Verdana"/>
        </w:rPr>
        <w:t>: to be confirmed with Embassy.</w:t>
      </w:r>
    </w:p>
    <w:p w14:paraId="73EAF680" w14:textId="73A887FF" w:rsidR="00DA12C6" w:rsidRDefault="00DA12C6" w:rsidP="008D2ED9">
      <w:pPr>
        <w:spacing w:after="0" w:line="240" w:lineRule="auto"/>
        <w:rPr>
          <w:rFonts w:ascii="Verdana" w:hAnsi="Verdana"/>
        </w:rPr>
      </w:pPr>
      <w:r w:rsidRPr="00DA12C6">
        <w:rPr>
          <w:rFonts w:ascii="Verdana" w:hAnsi="Verdana"/>
          <w:b/>
          <w:bCs/>
        </w:rPr>
        <w:t>ZAMBIA</w:t>
      </w:r>
      <w:r>
        <w:rPr>
          <w:rFonts w:ascii="Verdana" w:hAnsi="Verdana"/>
        </w:rPr>
        <w:t>: to be confirmed with Embassy.</w:t>
      </w:r>
    </w:p>
    <w:p w14:paraId="5F7EA0A1" w14:textId="7CEEE3DD" w:rsidR="00DA12C6" w:rsidRDefault="00DA12C6" w:rsidP="008D2ED9">
      <w:pPr>
        <w:spacing w:after="0" w:line="240" w:lineRule="auto"/>
        <w:rPr>
          <w:rFonts w:ascii="Verdana" w:hAnsi="Verdana"/>
        </w:rPr>
      </w:pPr>
      <w:r w:rsidRPr="00DA12C6">
        <w:rPr>
          <w:rFonts w:ascii="Verdana" w:hAnsi="Verdana"/>
          <w:b/>
          <w:bCs/>
        </w:rPr>
        <w:t>PAKISTAN</w:t>
      </w:r>
      <w:r>
        <w:rPr>
          <w:rFonts w:ascii="Verdana" w:hAnsi="Verdana"/>
        </w:rPr>
        <w:t>: to be confirmed with Embassy.</w:t>
      </w:r>
    </w:p>
    <w:p w14:paraId="56565096" w14:textId="2480D16C" w:rsidR="00DA12C6" w:rsidRDefault="00DA12C6" w:rsidP="008D2ED9">
      <w:pPr>
        <w:spacing w:after="0" w:line="240" w:lineRule="auto"/>
        <w:rPr>
          <w:rFonts w:ascii="Verdana" w:hAnsi="Verdana"/>
        </w:rPr>
      </w:pPr>
      <w:r w:rsidRPr="00DA12C6">
        <w:rPr>
          <w:rFonts w:ascii="Verdana" w:hAnsi="Verdana"/>
          <w:b/>
          <w:bCs/>
        </w:rPr>
        <w:t>GHANA</w:t>
      </w:r>
      <w:r>
        <w:rPr>
          <w:rFonts w:ascii="Verdana" w:hAnsi="Verdana"/>
        </w:rPr>
        <w:t>: to be confirmed with Embassy.</w:t>
      </w:r>
    </w:p>
    <w:p w14:paraId="46358156" w14:textId="29B87582" w:rsidR="00DA12C6" w:rsidRPr="00215248" w:rsidRDefault="00DA12C6" w:rsidP="008D2ED9">
      <w:pPr>
        <w:spacing w:after="0" w:line="240" w:lineRule="auto"/>
        <w:rPr>
          <w:rFonts w:ascii="Verdana" w:hAnsi="Verdana"/>
        </w:rPr>
      </w:pPr>
      <w:r w:rsidRPr="00DA12C6">
        <w:rPr>
          <w:rFonts w:ascii="Verdana" w:hAnsi="Verdana"/>
          <w:b/>
          <w:bCs/>
        </w:rPr>
        <w:t>THE NETHERLANDS/HOLLAND</w:t>
      </w:r>
      <w:r>
        <w:rPr>
          <w:rFonts w:ascii="Verdana" w:hAnsi="Verdana"/>
        </w:rPr>
        <w:t>: to be confirmed with Embassy.</w:t>
      </w:r>
    </w:p>
    <w:sectPr w:rsidR="00DA12C6" w:rsidRPr="00215248" w:rsidSect="001A29BA">
      <w:headerReference w:type="default" r:id="rId6"/>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BA629" w14:textId="77777777" w:rsidR="005D043E" w:rsidRDefault="005D043E" w:rsidP="001A29BA">
      <w:pPr>
        <w:spacing w:after="0" w:line="240" w:lineRule="auto"/>
      </w:pPr>
      <w:r>
        <w:separator/>
      </w:r>
    </w:p>
  </w:endnote>
  <w:endnote w:type="continuationSeparator" w:id="0">
    <w:p w14:paraId="4AD5AB9D" w14:textId="77777777" w:rsidR="005D043E" w:rsidRDefault="005D043E" w:rsidP="001A2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BFE86" w14:textId="77777777" w:rsidR="005D043E" w:rsidRDefault="005D043E" w:rsidP="001A29BA">
      <w:pPr>
        <w:spacing w:after="0" w:line="240" w:lineRule="auto"/>
      </w:pPr>
      <w:r>
        <w:separator/>
      </w:r>
    </w:p>
  </w:footnote>
  <w:footnote w:type="continuationSeparator" w:id="0">
    <w:p w14:paraId="77553C5B" w14:textId="77777777" w:rsidR="005D043E" w:rsidRDefault="005D043E" w:rsidP="001A29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BE43F" w14:textId="21212D04" w:rsidR="001A29BA" w:rsidRPr="001A29BA" w:rsidRDefault="001A29BA">
    <w:pPr>
      <w:pStyle w:val="Header"/>
      <w:rPr>
        <w:b/>
        <w:bCs/>
      </w:rPr>
    </w:pPr>
    <w:r w:rsidRPr="001A29BA">
      <w:rPr>
        <w:b/>
        <w:bCs/>
      </w:rPr>
      <w:t>PROPERTY REGISTRATION REQUIREMENTS FOR VARIOUS EEA/NON</w:t>
    </w:r>
    <w:r>
      <w:rPr>
        <w:b/>
        <w:bCs/>
      </w:rPr>
      <w:t>-</w:t>
    </w:r>
    <w:r w:rsidRPr="001A29BA">
      <w:rPr>
        <w:b/>
        <w:bCs/>
      </w:rPr>
      <w:t>EEA COUNTRIES</w:t>
    </w:r>
  </w:p>
  <w:p w14:paraId="6EDD5826" w14:textId="77777777" w:rsidR="001A29BA" w:rsidRDefault="001A29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248"/>
    <w:rsid w:val="00153586"/>
    <w:rsid w:val="001A29BA"/>
    <w:rsid w:val="001D5C35"/>
    <w:rsid w:val="00215248"/>
    <w:rsid w:val="003C6A55"/>
    <w:rsid w:val="00492E87"/>
    <w:rsid w:val="00552AD3"/>
    <w:rsid w:val="00592890"/>
    <w:rsid w:val="005B3C9C"/>
    <w:rsid w:val="005D043E"/>
    <w:rsid w:val="00663CEB"/>
    <w:rsid w:val="007F58C2"/>
    <w:rsid w:val="00857E19"/>
    <w:rsid w:val="008D2ED9"/>
    <w:rsid w:val="00A605AD"/>
    <w:rsid w:val="00A6558E"/>
    <w:rsid w:val="00A96AED"/>
    <w:rsid w:val="00C576F9"/>
    <w:rsid w:val="00DA12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C5ACC"/>
  <w15:chartTrackingRefBased/>
  <w15:docId w15:val="{E2E920DA-8524-4F9C-B13B-724966AC1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524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1524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1524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1524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1524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152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52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52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52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24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1524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1524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1524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1524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15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248"/>
    <w:rPr>
      <w:rFonts w:eastAsiaTheme="majorEastAsia" w:cstheme="majorBidi"/>
      <w:color w:val="272727" w:themeColor="text1" w:themeTint="D8"/>
    </w:rPr>
  </w:style>
  <w:style w:type="paragraph" w:styleId="Title">
    <w:name w:val="Title"/>
    <w:basedOn w:val="Normal"/>
    <w:next w:val="Normal"/>
    <w:link w:val="TitleChar"/>
    <w:uiPriority w:val="10"/>
    <w:qFormat/>
    <w:rsid w:val="00215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2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2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248"/>
    <w:pPr>
      <w:spacing w:before="160"/>
      <w:jc w:val="center"/>
    </w:pPr>
    <w:rPr>
      <w:i/>
      <w:iCs/>
      <w:color w:val="404040" w:themeColor="text1" w:themeTint="BF"/>
    </w:rPr>
  </w:style>
  <w:style w:type="character" w:customStyle="1" w:styleId="QuoteChar">
    <w:name w:val="Quote Char"/>
    <w:basedOn w:val="DefaultParagraphFont"/>
    <w:link w:val="Quote"/>
    <w:uiPriority w:val="29"/>
    <w:rsid w:val="00215248"/>
    <w:rPr>
      <w:i/>
      <w:iCs/>
      <w:color w:val="404040" w:themeColor="text1" w:themeTint="BF"/>
    </w:rPr>
  </w:style>
  <w:style w:type="paragraph" w:styleId="ListParagraph">
    <w:name w:val="List Paragraph"/>
    <w:basedOn w:val="Normal"/>
    <w:uiPriority w:val="34"/>
    <w:qFormat/>
    <w:rsid w:val="00215248"/>
    <w:pPr>
      <w:ind w:left="720"/>
      <w:contextualSpacing/>
    </w:pPr>
  </w:style>
  <w:style w:type="character" w:styleId="IntenseEmphasis">
    <w:name w:val="Intense Emphasis"/>
    <w:basedOn w:val="DefaultParagraphFont"/>
    <w:uiPriority w:val="21"/>
    <w:qFormat/>
    <w:rsid w:val="00215248"/>
    <w:rPr>
      <w:i/>
      <w:iCs/>
      <w:color w:val="2F5496" w:themeColor="accent1" w:themeShade="BF"/>
    </w:rPr>
  </w:style>
  <w:style w:type="paragraph" w:styleId="IntenseQuote">
    <w:name w:val="Intense Quote"/>
    <w:basedOn w:val="Normal"/>
    <w:next w:val="Normal"/>
    <w:link w:val="IntenseQuoteChar"/>
    <w:uiPriority w:val="30"/>
    <w:qFormat/>
    <w:rsid w:val="002152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15248"/>
    <w:rPr>
      <w:i/>
      <w:iCs/>
      <w:color w:val="2F5496" w:themeColor="accent1" w:themeShade="BF"/>
    </w:rPr>
  </w:style>
  <w:style w:type="character" w:styleId="IntenseReference">
    <w:name w:val="Intense Reference"/>
    <w:basedOn w:val="DefaultParagraphFont"/>
    <w:uiPriority w:val="32"/>
    <w:qFormat/>
    <w:rsid w:val="00215248"/>
    <w:rPr>
      <w:b/>
      <w:bCs/>
      <w:smallCaps/>
      <w:color w:val="2F5496" w:themeColor="accent1" w:themeShade="BF"/>
      <w:spacing w:val="5"/>
    </w:rPr>
  </w:style>
  <w:style w:type="paragraph" w:styleId="Header">
    <w:name w:val="header"/>
    <w:basedOn w:val="Normal"/>
    <w:link w:val="HeaderChar"/>
    <w:uiPriority w:val="99"/>
    <w:unhideWhenUsed/>
    <w:rsid w:val="001A29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29BA"/>
  </w:style>
  <w:style w:type="paragraph" w:styleId="Footer">
    <w:name w:val="footer"/>
    <w:basedOn w:val="Normal"/>
    <w:link w:val="FooterChar"/>
    <w:uiPriority w:val="99"/>
    <w:unhideWhenUsed/>
    <w:rsid w:val="001A29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Tipperary County Council</Company>
  <LinksUpToDate>false</LinksUpToDate>
  <CharactersWithSpaces>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Horne, Rebecca</dc:creator>
  <cp:keywords/>
  <dc:description/>
  <cp:lastModifiedBy>Horne, Rebecca</cp:lastModifiedBy>
  <cp:revision>2</cp:revision>
  <dcterms:created xsi:type="dcterms:W3CDTF">2026-08-31T07:45:00Z</dcterms:created>
  <dcterms:modified xsi:type="dcterms:W3CDTF">2026-08-31T07:45:00Z</dcterms:modified>
</cp:coreProperties>
</file>